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AD" w:rsidRDefault="00ED5E04" w:rsidP="00ED5E04">
      <w:pPr>
        <w:pStyle w:val="Header"/>
        <w:jc w:val="center"/>
        <w:rPr>
          <w:rFonts w:ascii="Arial" w:hAnsi="Arial" w:cs="Arial"/>
          <w:b/>
          <w:color w:val="000080"/>
          <w:sz w:val="20"/>
          <w:szCs w:val="20"/>
        </w:rPr>
      </w:pPr>
      <w:r>
        <w:rPr>
          <w:noProof/>
          <w:lang w:val="id-ID" w:eastAsia="id-ID"/>
        </w:rPr>
        <w:drawing>
          <wp:inline distT="0" distB="0" distL="0" distR="0">
            <wp:extent cx="6826250" cy="95250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1981" cy="95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E04" w:rsidRDefault="00ED5E04" w:rsidP="00ED5E04">
      <w:pPr>
        <w:pStyle w:val="NoSpacing"/>
        <w:jc w:val="center"/>
        <w:rPr>
          <w:rFonts w:ascii="Tahoma" w:hAnsi="Tahoma" w:cs="Tahoma"/>
          <w:b/>
          <w:color w:val="0F243E"/>
          <w:sz w:val="30"/>
          <w:szCs w:val="20"/>
          <w:lang w:val="id-ID"/>
        </w:rPr>
      </w:pPr>
      <w:bookmarkStart w:id="0" w:name="_GoBack"/>
      <w:bookmarkEnd w:id="0"/>
      <w:r w:rsidRPr="00EB3A4C">
        <w:rPr>
          <w:rFonts w:ascii="Tahoma" w:hAnsi="Tahoma" w:cs="Tahoma"/>
          <w:b/>
          <w:noProof/>
          <w:color w:val="0F243E"/>
          <w:sz w:val="30"/>
          <w:szCs w:val="20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7704455</wp:posOffset>
            </wp:positionH>
            <wp:positionV relativeFrom="paragraph">
              <wp:posOffset>953770</wp:posOffset>
            </wp:positionV>
            <wp:extent cx="825500" cy="895350"/>
            <wp:effectExtent l="0" t="0" r="0" b="0"/>
            <wp:wrapNone/>
            <wp:docPr id="7" name="Picture 3" descr="D:\SNMPTN 2017\logo ristekdik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NMPTN 2017\logo ristekdikt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9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454F">
        <w:rPr>
          <w:rFonts w:ascii="Tahoma" w:hAnsi="Tahoma" w:cs="Tahoma"/>
          <w:b/>
          <w:color w:val="0F243E"/>
          <w:sz w:val="30"/>
          <w:szCs w:val="20"/>
        </w:rPr>
        <w:t>PENGUMUMAN</w:t>
      </w:r>
    </w:p>
    <w:p w:rsidR="00ED5E04" w:rsidRPr="00AD6016" w:rsidRDefault="007C45B9" w:rsidP="00ED5E04">
      <w:pPr>
        <w:pStyle w:val="NoSpacing"/>
        <w:jc w:val="center"/>
        <w:rPr>
          <w:rFonts w:ascii="Tahoma" w:hAnsi="Tahoma" w:cs="Tahoma"/>
          <w:b/>
          <w:color w:val="0F243E"/>
          <w:lang w:val="id-ID"/>
        </w:rPr>
      </w:pPr>
      <w:r>
        <w:rPr>
          <w:rFonts w:ascii="Tahoma" w:hAnsi="Tahoma" w:cs="Tahoma"/>
          <w:b/>
          <w:color w:val="0F243E"/>
          <w:lang w:val="id-ID"/>
        </w:rPr>
        <w:t>Nomor:  2387/</w:t>
      </w:r>
      <w:r w:rsidR="00ED5E04" w:rsidRPr="00AD6016">
        <w:rPr>
          <w:rFonts w:ascii="Tahoma" w:hAnsi="Tahoma" w:cs="Tahoma"/>
          <w:b/>
          <w:color w:val="0F243E"/>
          <w:lang w:val="id-ID"/>
        </w:rPr>
        <w:t>UN28/KM/2017</w:t>
      </w:r>
    </w:p>
    <w:p w:rsidR="00ED5E04" w:rsidRDefault="00ED5E04" w:rsidP="00ED5E04">
      <w:pPr>
        <w:pStyle w:val="NoSpacing"/>
        <w:jc w:val="center"/>
        <w:rPr>
          <w:rFonts w:ascii="Tahoma" w:hAnsi="Tahoma" w:cs="Tahoma"/>
          <w:b/>
          <w:color w:val="0F243E"/>
          <w:sz w:val="20"/>
          <w:szCs w:val="20"/>
          <w:lang w:val="id-ID"/>
        </w:rPr>
      </w:pPr>
    </w:p>
    <w:p w:rsidR="00ED5E04" w:rsidRPr="005C0C42" w:rsidRDefault="00ED5E04" w:rsidP="00ED5E04">
      <w:pPr>
        <w:pStyle w:val="NoSpacing"/>
        <w:jc w:val="center"/>
        <w:rPr>
          <w:rFonts w:ascii="Tahoma" w:hAnsi="Tahoma" w:cs="Tahoma"/>
          <w:b/>
          <w:color w:val="0F243E"/>
          <w:sz w:val="20"/>
          <w:szCs w:val="20"/>
        </w:rPr>
      </w:pPr>
      <w:r w:rsidRPr="005C0C42">
        <w:rPr>
          <w:rFonts w:ascii="Tahoma" w:hAnsi="Tahoma" w:cs="Tahoma"/>
          <w:b/>
          <w:color w:val="0F243E"/>
          <w:sz w:val="20"/>
          <w:szCs w:val="20"/>
        </w:rPr>
        <w:t>Tentang</w:t>
      </w:r>
    </w:p>
    <w:p w:rsidR="00ED5E04" w:rsidRPr="005C0C42" w:rsidRDefault="00ED5E04" w:rsidP="00ED5E04">
      <w:pPr>
        <w:pStyle w:val="NoSpacing"/>
        <w:jc w:val="center"/>
        <w:rPr>
          <w:rFonts w:ascii="Tahoma" w:hAnsi="Tahoma" w:cs="Tahoma"/>
          <w:b/>
          <w:color w:val="0F243E"/>
          <w:sz w:val="20"/>
          <w:szCs w:val="20"/>
          <w:lang w:val="sv-SE"/>
        </w:rPr>
      </w:pPr>
      <w:r w:rsidRPr="00EB3A4C">
        <w:rPr>
          <w:rFonts w:ascii="Tahoma" w:hAnsi="Tahoma" w:cs="Tahoma"/>
          <w:b/>
          <w:noProof/>
          <w:color w:val="0F243E"/>
          <w:sz w:val="20"/>
          <w:szCs w:val="20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7856855</wp:posOffset>
            </wp:positionH>
            <wp:positionV relativeFrom="paragraph">
              <wp:posOffset>401320</wp:posOffset>
            </wp:positionV>
            <wp:extent cx="825500" cy="895350"/>
            <wp:effectExtent l="0" t="0" r="0" b="0"/>
            <wp:wrapNone/>
            <wp:docPr id="8" name="Picture 3" descr="D:\SNMPTN 2017\logo ristekdik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NMPTN 2017\logo ristekdikt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9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0C42">
        <w:rPr>
          <w:rFonts w:ascii="Tahoma" w:hAnsi="Tahoma" w:cs="Tahoma"/>
          <w:b/>
          <w:color w:val="0F243E"/>
          <w:sz w:val="20"/>
          <w:szCs w:val="20"/>
          <w:lang w:val="sv-SE"/>
        </w:rPr>
        <w:t>PENDAFTARAN ULANG CALON MAHASISWA BARU UN</w:t>
      </w:r>
      <w:r>
        <w:rPr>
          <w:rFonts w:ascii="Tahoma" w:hAnsi="Tahoma" w:cs="Tahoma"/>
          <w:b/>
          <w:color w:val="0F243E"/>
          <w:sz w:val="20"/>
          <w:szCs w:val="20"/>
          <w:lang w:val="sv-SE"/>
        </w:rPr>
        <w:t>IVERSITAS TADULAKO</w:t>
      </w:r>
    </w:p>
    <w:p w:rsidR="00ED5E04" w:rsidRPr="00912FCA" w:rsidRDefault="00ED5E04" w:rsidP="00ED5E04">
      <w:pPr>
        <w:pStyle w:val="NoSpacing"/>
        <w:jc w:val="center"/>
        <w:rPr>
          <w:rFonts w:ascii="Tahoma" w:hAnsi="Tahoma" w:cs="Tahoma"/>
          <w:b/>
          <w:color w:val="0F243E"/>
          <w:sz w:val="20"/>
          <w:szCs w:val="20"/>
          <w:lang w:val="sv-SE"/>
        </w:rPr>
      </w:pPr>
      <w:r w:rsidRPr="005C0C42">
        <w:rPr>
          <w:rFonts w:ascii="Tahoma" w:hAnsi="Tahoma" w:cs="Tahoma"/>
          <w:b/>
          <w:color w:val="0F243E"/>
          <w:sz w:val="20"/>
          <w:szCs w:val="20"/>
          <w:lang w:val="sv-SE"/>
        </w:rPr>
        <w:t>SELEKSI NASIONAL MASUK PER</w:t>
      </w:r>
      <w:r>
        <w:rPr>
          <w:rFonts w:ascii="Tahoma" w:hAnsi="Tahoma" w:cs="Tahoma"/>
          <w:b/>
          <w:color w:val="0F243E"/>
          <w:sz w:val="20"/>
          <w:szCs w:val="20"/>
          <w:lang w:val="sv-SE"/>
        </w:rPr>
        <w:t>GURUAN TINGGI NEGERI (SNMPTN) TAHUN AKADEMIK 201</w:t>
      </w:r>
      <w:r>
        <w:rPr>
          <w:rFonts w:ascii="Tahoma" w:hAnsi="Tahoma" w:cs="Tahoma"/>
          <w:b/>
          <w:color w:val="0F243E"/>
          <w:sz w:val="20"/>
          <w:szCs w:val="20"/>
          <w:lang w:val="id-ID"/>
        </w:rPr>
        <w:t>7</w:t>
      </w:r>
      <w:r w:rsidRPr="005C0C42">
        <w:rPr>
          <w:rFonts w:ascii="Tahoma" w:hAnsi="Tahoma" w:cs="Tahoma"/>
          <w:b/>
          <w:color w:val="0F243E"/>
          <w:sz w:val="20"/>
          <w:szCs w:val="20"/>
          <w:lang w:val="sv-SE"/>
        </w:rPr>
        <w:t>/201</w:t>
      </w:r>
      <w:r>
        <w:rPr>
          <w:rFonts w:ascii="Tahoma" w:hAnsi="Tahoma" w:cs="Tahoma"/>
          <w:b/>
          <w:color w:val="0F243E"/>
          <w:sz w:val="20"/>
          <w:szCs w:val="20"/>
          <w:lang w:val="id-ID"/>
        </w:rPr>
        <w:t>8</w:t>
      </w:r>
      <w:r w:rsidRPr="00912FCA">
        <w:rPr>
          <w:rFonts w:ascii="Tahoma" w:hAnsi="Tahoma" w:cs="Tahoma"/>
          <w:b/>
          <w:color w:val="0F243E"/>
          <w:sz w:val="20"/>
          <w:szCs w:val="20"/>
          <w:vertAlign w:val="superscript"/>
          <w:lang w:val="sv-SE"/>
        </w:rPr>
        <w:t>*)</w:t>
      </w:r>
    </w:p>
    <w:p w:rsidR="00ED5E04" w:rsidRPr="005C0C42" w:rsidRDefault="00ED5E04" w:rsidP="00ED5E04">
      <w:pPr>
        <w:pStyle w:val="NoSpacing"/>
        <w:jc w:val="center"/>
        <w:rPr>
          <w:rFonts w:ascii="Tahoma" w:hAnsi="Tahoma" w:cs="Tahoma"/>
          <w:b/>
          <w:color w:val="0F243E"/>
          <w:sz w:val="20"/>
          <w:szCs w:val="20"/>
          <w:lang w:val="sv-SE"/>
        </w:rPr>
      </w:pPr>
    </w:p>
    <w:p w:rsidR="00ED5E04" w:rsidRPr="00193178" w:rsidRDefault="00ED5E04" w:rsidP="00ED5E04">
      <w:pPr>
        <w:pStyle w:val="NoSpacing"/>
        <w:jc w:val="both"/>
        <w:rPr>
          <w:rFonts w:ascii="Tahoma" w:hAnsi="Tahoma" w:cs="Tahoma"/>
          <w:b/>
          <w:sz w:val="20"/>
          <w:szCs w:val="20"/>
          <w:lang w:val="sv-SE"/>
        </w:rPr>
      </w:pPr>
      <w:r w:rsidRPr="00193178">
        <w:rPr>
          <w:rFonts w:ascii="Tahoma" w:hAnsi="Tahoma" w:cs="Tahoma"/>
          <w:sz w:val="20"/>
          <w:szCs w:val="20"/>
          <w:lang w:val="sv-SE"/>
        </w:rPr>
        <w:t>Diumumkan kepada calon mahasiswa baru Program S1 Universitas Tadulako Tahun Akademik</w:t>
      </w:r>
      <w:r>
        <w:rPr>
          <w:rFonts w:ascii="Tahoma" w:hAnsi="Tahoma" w:cs="Tahoma"/>
          <w:sz w:val="20"/>
          <w:szCs w:val="20"/>
          <w:lang w:val="sv-SE"/>
        </w:rPr>
        <w:t xml:space="preserve"> 201</w:t>
      </w:r>
      <w:r>
        <w:rPr>
          <w:rFonts w:ascii="Tahoma" w:hAnsi="Tahoma" w:cs="Tahoma"/>
          <w:sz w:val="20"/>
          <w:szCs w:val="20"/>
          <w:lang w:val="id-ID"/>
        </w:rPr>
        <w:t>7</w:t>
      </w:r>
      <w:r w:rsidRPr="00193178">
        <w:rPr>
          <w:rFonts w:ascii="Tahoma" w:hAnsi="Tahoma" w:cs="Tahoma"/>
          <w:sz w:val="20"/>
          <w:szCs w:val="20"/>
          <w:lang w:val="sv-SE"/>
        </w:rPr>
        <w:t>/201</w:t>
      </w:r>
      <w:r>
        <w:rPr>
          <w:rFonts w:ascii="Tahoma" w:hAnsi="Tahoma" w:cs="Tahoma"/>
          <w:sz w:val="20"/>
          <w:szCs w:val="20"/>
          <w:lang w:val="id-ID"/>
        </w:rPr>
        <w:t>8</w:t>
      </w:r>
      <w:r w:rsidRPr="00193178">
        <w:rPr>
          <w:rFonts w:ascii="Tahoma" w:hAnsi="Tahoma" w:cs="Tahoma"/>
          <w:sz w:val="20"/>
          <w:szCs w:val="20"/>
          <w:lang w:val="sv-SE"/>
        </w:rPr>
        <w:t xml:space="preserve"> yang diterima melalui Seleksi Nasional Masuk Perguruan Tinggi Negeri untuk melakukan pendaftaran ulang dengan ketentuan sebagai  berikut: </w:t>
      </w:r>
    </w:p>
    <w:p w:rsidR="00ED5E04" w:rsidRPr="00ED5E04" w:rsidRDefault="00ED5E04" w:rsidP="00ED5E04">
      <w:pPr>
        <w:pStyle w:val="NoSpacing"/>
        <w:numPr>
          <w:ilvl w:val="0"/>
          <w:numId w:val="1"/>
        </w:numPr>
        <w:ind w:left="360"/>
        <w:jc w:val="both"/>
        <w:rPr>
          <w:rFonts w:ascii="Tahoma" w:hAnsi="Tahoma" w:cs="Tahoma"/>
          <w:b/>
          <w:sz w:val="20"/>
          <w:szCs w:val="20"/>
          <w:lang w:val="sv-SE"/>
        </w:rPr>
      </w:pPr>
      <w:r w:rsidRPr="00ED5E04">
        <w:rPr>
          <w:rFonts w:ascii="Tahoma" w:hAnsi="Tahoma" w:cs="Tahoma"/>
          <w:b/>
          <w:sz w:val="20"/>
          <w:szCs w:val="20"/>
          <w:lang w:val="id-ID"/>
        </w:rPr>
        <w:t xml:space="preserve">Verfikasi Nilai Rapor, Portofolio dan Dokumen Peserta Bidikmisi </w:t>
      </w:r>
    </w:p>
    <w:p w:rsidR="00ED5E04" w:rsidRPr="00C3369E" w:rsidRDefault="00ED5E04" w:rsidP="00ED5E04">
      <w:pPr>
        <w:pStyle w:val="NoSpacing"/>
        <w:numPr>
          <w:ilvl w:val="1"/>
          <w:numId w:val="1"/>
        </w:numPr>
        <w:ind w:left="709" w:hanging="349"/>
        <w:jc w:val="both"/>
        <w:rPr>
          <w:rFonts w:ascii="Tahoma" w:hAnsi="Tahoma" w:cs="Tahoma"/>
          <w:sz w:val="20"/>
          <w:szCs w:val="20"/>
          <w:lang w:val="sv-SE"/>
        </w:rPr>
      </w:pPr>
      <w:r w:rsidRPr="00C3369E">
        <w:rPr>
          <w:rFonts w:ascii="Tahoma" w:hAnsi="Tahoma" w:cs="Tahoma"/>
          <w:sz w:val="20"/>
          <w:szCs w:val="20"/>
          <w:lang w:val="id-ID"/>
        </w:rPr>
        <w:t>Untuk keperluan verifikasi nilai rapor dan portofolio maka calon mahasiswa harus mengumpulkan rapor dan atau portofolio asli dan fotocopy ke Sekretariat Panitia SNMPTN UNTAD 201</w:t>
      </w:r>
      <w:r>
        <w:rPr>
          <w:rFonts w:ascii="Tahoma" w:hAnsi="Tahoma" w:cs="Tahoma"/>
          <w:sz w:val="20"/>
          <w:szCs w:val="20"/>
          <w:lang w:val="id-ID"/>
        </w:rPr>
        <w:t>7 Kampus Bumi Tadulako Tondo Jl. Soekarno-Hatta KM. 09. Gedung BAKP</w:t>
      </w:r>
      <w:r w:rsidRPr="00C3369E">
        <w:rPr>
          <w:rFonts w:ascii="Tahoma" w:hAnsi="Tahoma" w:cs="Tahoma"/>
          <w:sz w:val="20"/>
          <w:szCs w:val="20"/>
          <w:lang w:val="id-ID"/>
        </w:rPr>
        <w:t xml:space="preserve"> </w:t>
      </w:r>
      <w:r>
        <w:rPr>
          <w:rFonts w:ascii="Tahoma" w:hAnsi="Tahoma" w:cs="Tahoma"/>
          <w:sz w:val="20"/>
          <w:szCs w:val="20"/>
          <w:lang w:val="id-ID"/>
        </w:rPr>
        <w:t xml:space="preserve">Lt. 1 Palu 94118, </w:t>
      </w:r>
      <w:r w:rsidRPr="00C3369E">
        <w:rPr>
          <w:rFonts w:ascii="Tahoma" w:hAnsi="Tahoma" w:cs="Tahoma"/>
          <w:sz w:val="20"/>
          <w:szCs w:val="20"/>
          <w:lang w:val="id-ID"/>
        </w:rPr>
        <w:t xml:space="preserve">paling lambat tanggal </w:t>
      </w:r>
      <w:r>
        <w:rPr>
          <w:rFonts w:ascii="Tahoma" w:hAnsi="Tahoma" w:cs="Tahoma"/>
          <w:sz w:val="20"/>
          <w:szCs w:val="20"/>
          <w:lang w:val="id-ID"/>
        </w:rPr>
        <w:t>1</w:t>
      </w:r>
      <w:r w:rsidRPr="00C3369E">
        <w:rPr>
          <w:rFonts w:ascii="Tahoma" w:hAnsi="Tahoma" w:cs="Tahoma"/>
          <w:sz w:val="20"/>
          <w:szCs w:val="20"/>
          <w:lang w:val="id-ID"/>
        </w:rPr>
        <w:t>0 Mei 201</w:t>
      </w:r>
      <w:r>
        <w:rPr>
          <w:rFonts w:ascii="Tahoma" w:hAnsi="Tahoma" w:cs="Tahoma"/>
          <w:sz w:val="20"/>
          <w:szCs w:val="20"/>
          <w:lang w:val="id-ID"/>
        </w:rPr>
        <w:t>7</w:t>
      </w:r>
      <w:r w:rsidRPr="00C3369E">
        <w:rPr>
          <w:rFonts w:ascii="Tahoma" w:hAnsi="Tahoma" w:cs="Tahoma"/>
          <w:sz w:val="20"/>
          <w:szCs w:val="20"/>
          <w:lang w:val="id-ID"/>
        </w:rPr>
        <w:t xml:space="preserve">. Pengumpulan dapat melalui Jasa Pengiriman </w:t>
      </w:r>
      <w:r>
        <w:rPr>
          <w:rFonts w:ascii="Tahoma" w:hAnsi="Tahoma" w:cs="Tahoma"/>
          <w:sz w:val="20"/>
          <w:szCs w:val="20"/>
          <w:lang w:val="id-ID"/>
        </w:rPr>
        <w:t xml:space="preserve">Kilat (Misalnya Kilat Khusu, JNE dan lainnya) </w:t>
      </w:r>
      <w:r w:rsidRPr="00C3369E">
        <w:rPr>
          <w:rFonts w:ascii="Tahoma" w:hAnsi="Tahoma" w:cs="Tahoma"/>
          <w:sz w:val="20"/>
          <w:szCs w:val="20"/>
          <w:lang w:val="id-ID"/>
        </w:rPr>
        <w:t xml:space="preserve">atau diantar langsung di Sekretariat panitia mulai tanggal </w:t>
      </w:r>
      <w:r>
        <w:rPr>
          <w:rFonts w:ascii="Tahoma" w:hAnsi="Tahoma" w:cs="Tahoma"/>
          <w:sz w:val="20"/>
          <w:szCs w:val="20"/>
          <w:lang w:val="id-ID"/>
        </w:rPr>
        <w:t>27</w:t>
      </w:r>
      <w:r w:rsidRPr="00C3369E">
        <w:rPr>
          <w:rFonts w:ascii="Tahoma" w:hAnsi="Tahoma" w:cs="Tahoma"/>
          <w:sz w:val="20"/>
          <w:szCs w:val="20"/>
          <w:lang w:val="id-ID"/>
        </w:rPr>
        <w:t xml:space="preserve"> </w:t>
      </w:r>
      <w:r>
        <w:rPr>
          <w:rFonts w:ascii="Tahoma" w:hAnsi="Tahoma" w:cs="Tahoma"/>
          <w:sz w:val="20"/>
          <w:szCs w:val="20"/>
          <w:lang w:val="id-ID"/>
        </w:rPr>
        <w:t>April</w:t>
      </w:r>
      <w:r w:rsidRPr="00C3369E">
        <w:rPr>
          <w:rFonts w:ascii="Tahoma" w:hAnsi="Tahoma" w:cs="Tahoma"/>
          <w:sz w:val="20"/>
          <w:szCs w:val="20"/>
          <w:lang w:val="id-ID"/>
        </w:rPr>
        <w:t xml:space="preserve"> sd </w:t>
      </w:r>
      <w:r>
        <w:rPr>
          <w:rFonts w:ascii="Tahoma" w:hAnsi="Tahoma" w:cs="Tahoma"/>
          <w:sz w:val="20"/>
          <w:szCs w:val="20"/>
          <w:lang w:val="id-ID"/>
        </w:rPr>
        <w:t>1</w:t>
      </w:r>
      <w:r w:rsidRPr="00C3369E">
        <w:rPr>
          <w:rFonts w:ascii="Tahoma" w:hAnsi="Tahoma" w:cs="Tahoma"/>
          <w:sz w:val="20"/>
          <w:szCs w:val="20"/>
          <w:lang w:val="id-ID"/>
        </w:rPr>
        <w:t>0 Mei 201</w:t>
      </w:r>
      <w:r>
        <w:rPr>
          <w:rFonts w:ascii="Tahoma" w:hAnsi="Tahoma" w:cs="Tahoma"/>
          <w:sz w:val="20"/>
          <w:szCs w:val="20"/>
          <w:lang w:val="id-ID"/>
        </w:rPr>
        <w:t>7</w:t>
      </w:r>
      <w:r w:rsidRPr="00C3369E">
        <w:rPr>
          <w:rFonts w:ascii="Tahoma" w:hAnsi="Tahoma" w:cs="Tahoma"/>
          <w:sz w:val="20"/>
          <w:szCs w:val="20"/>
          <w:lang w:val="id-ID"/>
        </w:rPr>
        <w:t xml:space="preserve"> pukul 08.00 sd 15.00. </w:t>
      </w:r>
    </w:p>
    <w:p w:rsidR="00ED5E04" w:rsidRPr="00C3369E" w:rsidRDefault="00ED5E04" w:rsidP="00ED5E04">
      <w:pPr>
        <w:pStyle w:val="NoSpacing"/>
        <w:numPr>
          <w:ilvl w:val="1"/>
          <w:numId w:val="1"/>
        </w:numPr>
        <w:ind w:left="709" w:hanging="349"/>
        <w:jc w:val="both"/>
        <w:rPr>
          <w:rFonts w:ascii="Tahoma" w:hAnsi="Tahoma" w:cs="Tahoma"/>
          <w:sz w:val="20"/>
          <w:szCs w:val="20"/>
          <w:lang w:val="sv-SE"/>
        </w:rPr>
      </w:pPr>
      <w:r w:rsidRPr="00C3369E">
        <w:rPr>
          <w:rFonts w:ascii="Tahoma" w:hAnsi="Tahoma" w:cs="Tahoma"/>
          <w:sz w:val="20"/>
          <w:szCs w:val="20"/>
          <w:lang w:val="id-ID"/>
        </w:rPr>
        <w:t xml:space="preserve">Untuk peserta Bidikmisi menyerahkan dokumen pendukung Bidikmisi paling lambat tanggal </w:t>
      </w:r>
      <w:r>
        <w:rPr>
          <w:rFonts w:ascii="Tahoma" w:hAnsi="Tahoma" w:cs="Tahoma"/>
          <w:sz w:val="20"/>
          <w:szCs w:val="20"/>
          <w:lang w:val="id-ID"/>
        </w:rPr>
        <w:t>1</w:t>
      </w:r>
      <w:r w:rsidRPr="00C3369E">
        <w:rPr>
          <w:rFonts w:ascii="Tahoma" w:hAnsi="Tahoma" w:cs="Tahoma"/>
          <w:sz w:val="20"/>
          <w:szCs w:val="20"/>
          <w:lang w:val="id-ID"/>
        </w:rPr>
        <w:t>0 Mei 201</w:t>
      </w:r>
      <w:r>
        <w:rPr>
          <w:rFonts w:ascii="Tahoma" w:hAnsi="Tahoma" w:cs="Tahoma"/>
          <w:sz w:val="20"/>
          <w:szCs w:val="20"/>
          <w:lang w:val="id-ID"/>
        </w:rPr>
        <w:t>7</w:t>
      </w:r>
      <w:r w:rsidRPr="00C3369E">
        <w:rPr>
          <w:rFonts w:ascii="Tahoma" w:hAnsi="Tahoma" w:cs="Tahoma"/>
          <w:sz w:val="20"/>
          <w:szCs w:val="20"/>
          <w:lang w:val="id-ID"/>
        </w:rPr>
        <w:t xml:space="preserve"> bersamaan dengan persyaratan pada butir </w:t>
      </w:r>
      <w:r>
        <w:rPr>
          <w:rFonts w:ascii="Tahoma" w:hAnsi="Tahoma" w:cs="Tahoma"/>
          <w:sz w:val="20"/>
          <w:szCs w:val="20"/>
          <w:lang w:val="id-ID"/>
        </w:rPr>
        <w:t>1</w:t>
      </w:r>
      <w:r w:rsidRPr="00C3369E">
        <w:rPr>
          <w:rFonts w:ascii="Tahoma" w:hAnsi="Tahoma" w:cs="Tahoma"/>
          <w:sz w:val="20"/>
          <w:szCs w:val="20"/>
          <w:lang w:val="id-ID"/>
        </w:rPr>
        <w:t>.1.</w:t>
      </w:r>
    </w:p>
    <w:p w:rsidR="00ED5E04" w:rsidRPr="00193178" w:rsidRDefault="00ED5E04" w:rsidP="00ED5E04">
      <w:pPr>
        <w:pStyle w:val="NoSpacing"/>
        <w:numPr>
          <w:ilvl w:val="0"/>
          <w:numId w:val="1"/>
        </w:numPr>
        <w:ind w:left="360"/>
        <w:jc w:val="both"/>
        <w:rPr>
          <w:rFonts w:ascii="Tahoma" w:hAnsi="Tahoma" w:cs="Tahoma"/>
          <w:b/>
          <w:sz w:val="20"/>
          <w:szCs w:val="20"/>
          <w:lang w:val="sv-SE"/>
        </w:rPr>
      </w:pPr>
      <w:r w:rsidRPr="00193178">
        <w:rPr>
          <w:rFonts w:ascii="Tahoma" w:hAnsi="Tahoma" w:cs="Tahoma"/>
          <w:b/>
          <w:sz w:val="20"/>
          <w:szCs w:val="20"/>
          <w:lang w:val="sv-SE"/>
        </w:rPr>
        <w:t>Waktu dan Tempat Pendaftaran</w:t>
      </w:r>
      <w:r>
        <w:rPr>
          <w:rFonts w:ascii="Tahoma" w:hAnsi="Tahoma" w:cs="Tahoma"/>
          <w:b/>
          <w:sz w:val="20"/>
          <w:szCs w:val="20"/>
          <w:lang w:val="id-ID"/>
        </w:rPr>
        <w:t xml:space="preserve"> Ulang</w:t>
      </w:r>
    </w:p>
    <w:p w:rsidR="00ED5E04" w:rsidRPr="00193178" w:rsidRDefault="00ED5E04" w:rsidP="00ED5E04">
      <w:pPr>
        <w:numPr>
          <w:ilvl w:val="1"/>
          <w:numId w:val="3"/>
        </w:numPr>
        <w:tabs>
          <w:tab w:val="left" w:pos="2268"/>
        </w:tabs>
        <w:spacing w:after="0" w:line="240" w:lineRule="auto"/>
        <w:ind w:left="851" w:hanging="491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>Waktu</w:t>
      </w:r>
      <w:r>
        <w:rPr>
          <w:rFonts w:ascii="Tahoma" w:hAnsi="Tahoma" w:cs="Tahoma"/>
          <w:sz w:val="20"/>
          <w:szCs w:val="20"/>
          <w:lang w:val="sv-SE"/>
        </w:rPr>
        <w:tab/>
      </w:r>
      <w:r w:rsidRPr="00193178">
        <w:rPr>
          <w:rFonts w:ascii="Tahoma" w:hAnsi="Tahoma" w:cs="Tahoma"/>
          <w:sz w:val="20"/>
          <w:szCs w:val="20"/>
          <w:lang w:val="sv-SE"/>
        </w:rPr>
        <w:t xml:space="preserve">: </w:t>
      </w:r>
      <w:r>
        <w:rPr>
          <w:rFonts w:ascii="Tahoma" w:hAnsi="Tahoma" w:cs="Tahoma"/>
          <w:sz w:val="20"/>
          <w:szCs w:val="20"/>
          <w:lang w:val="id-ID"/>
        </w:rPr>
        <w:t>16</w:t>
      </w:r>
      <w:r>
        <w:rPr>
          <w:rFonts w:ascii="Tahoma" w:hAnsi="Tahoma" w:cs="Tahoma"/>
          <w:sz w:val="20"/>
          <w:szCs w:val="20"/>
          <w:lang w:val="sv-SE"/>
        </w:rPr>
        <w:t xml:space="preserve"> </w:t>
      </w:r>
      <w:r>
        <w:rPr>
          <w:rFonts w:ascii="Tahoma" w:hAnsi="Tahoma" w:cs="Tahoma"/>
          <w:sz w:val="20"/>
          <w:szCs w:val="20"/>
          <w:lang w:val="id-ID"/>
        </w:rPr>
        <w:t>Mei</w:t>
      </w:r>
      <w:r>
        <w:rPr>
          <w:rFonts w:ascii="Tahoma" w:hAnsi="Tahoma" w:cs="Tahoma"/>
          <w:sz w:val="20"/>
          <w:szCs w:val="20"/>
          <w:lang w:val="sv-SE"/>
        </w:rPr>
        <w:t xml:space="preserve"> 201</w:t>
      </w:r>
      <w:r w:rsidR="00A250EA">
        <w:rPr>
          <w:rFonts w:ascii="Tahoma" w:hAnsi="Tahoma" w:cs="Tahoma"/>
          <w:sz w:val="20"/>
          <w:szCs w:val="20"/>
          <w:lang w:val="id-ID"/>
        </w:rPr>
        <w:t>7</w:t>
      </w:r>
      <w:r w:rsidRPr="00193178">
        <w:rPr>
          <w:rFonts w:ascii="Tahoma" w:hAnsi="Tahoma" w:cs="Tahoma"/>
          <w:sz w:val="20"/>
          <w:szCs w:val="20"/>
          <w:lang w:val="sv-SE"/>
        </w:rPr>
        <w:t>, pukul 08.00-1</w:t>
      </w:r>
      <w:r>
        <w:rPr>
          <w:rFonts w:ascii="Tahoma" w:hAnsi="Tahoma" w:cs="Tahoma"/>
          <w:sz w:val="20"/>
          <w:szCs w:val="20"/>
          <w:lang w:val="id-ID"/>
        </w:rPr>
        <w:t>5</w:t>
      </w:r>
      <w:r w:rsidRPr="00193178">
        <w:rPr>
          <w:rFonts w:ascii="Tahoma" w:hAnsi="Tahoma" w:cs="Tahoma"/>
          <w:sz w:val="20"/>
          <w:szCs w:val="20"/>
          <w:lang w:val="sv-SE"/>
        </w:rPr>
        <w:t xml:space="preserve">.30 WITA  </w:t>
      </w:r>
    </w:p>
    <w:p w:rsidR="00ED5E04" w:rsidRPr="00ED5E04" w:rsidRDefault="00ED5E04" w:rsidP="00ED5E04">
      <w:pPr>
        <w:numPr>
          <w:ilvl w:val="1"/>
          <w:numId w:val="3"/>
        </w:numPr>
        <w:tabs>
          <w:tab w:val="left" w:pos="2268"/>
        </w:tabs>
        <w:spacing w:after="0" w:line="240" w:lineRule="auto"/>
        <w:ind w:left="851" w:hanging="491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>Tempat</w:t>
      </w: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sv-SE"/>
        </w:rPr>
        <w:t>: Gedung BA</w:t>
      </w:r>
      <w:r w:rsidRPr="00193178">
        <w:rPr>
          <w:rFonts w:ascii="Tahoma" w:hAnsi="Tahoma" w:cs="Tahoma"/>
          <w:sz w:val="20"/>
          <w:szCs w:val="20"/>
          <w:lang w:val="sv-SE"/>
        </w:rPr>
        <w:t>KP Universitas Tadulako, Kampus Bumi Tadulako Tondo</w:t>
      </w:r>
      <w:r>
        <w:rPr>
          <w:rFonts w:ascii="Tahoma" w:hAnsi="Tahoma" w:cs="Tahoma"/>
          <w:sz w:val="20"/>
          <w:szCs w:val="20"/>
          <w:lang w:val="id-ID"/>
        </w:rPr>
        <w:t xml:space="preserve"> Jl. Soekarno-Hatta KM. 09.</w:t>
      </w:r>
    </w:p>
    <w:p w:rsidR="00ED5E04" w:rsidRPr="00ED5E04" w:rsidRDefault="00ED5E04" w:rsidP="00ED5E04">
      <w:pPr>
        <w:tabs>
          <w:tab w:val="left" w:pos="2268"/>
        </w:tabs>
        <w:spacing w:after="0" w:line="240" w:lineRule="auto"/>
        <w:ind w:left="851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id-ID"/>
        </w:rPr>
        <w:t xml:space="preserve">                         </w:t>
      </w:r>
      <w:r w:rsidRPr="00ED5E04">
        <w:rPr>
          <w:rFonts w:ascii="Tahoma" w:hAnsi="Tahoma" w:cs="Tahoma"/>
          <w:sz w:val="20"/>
          <w:szCs w:val="20"/>
          <w:lang w:val="id-ID"/>
        </w:rPr>
        <w:t>Lt. 1 Palu 94118</w:t>
      </w:r>
    </w:p>
    <w:p w:rsidR="00ED5E04" w:rsidRPr="00193178" w:rsidRDefault="00ED5E04" w:rsidP="00ED5E04">
      <w:pPr>
        <w:pStyle w:val="NoSpacing"/>
        <w:numPr>
          <w:ilvl w:val="0"/>
          <w:numId w:val="1"/>
        </w:numPr>
        <w:ind w:left="360"/>
        <w:jc w:val="both"/>
        <w:rPr>
          <w:rFonts w:ascii="Tahoma" w:hAnsi="Tahoma" w:cs="Tahoma"/>
          <w:b/>
          <w:sz w:val="20"/>
          <w:szCs w:val="20"/>
          <w:lang w:val="sv-SE"/>
        </w:rPr>
      </w:pPr>
      <w:r w:rsidRPr="00193178">
        <w:rPr>
          <w:rFonts w:ascii="Tahoma" w:hAnsi="Tahoma" w:cs="Tahoma"/>
          <w:b/>
          <w:sz w:val="20"/>
          <w:szCs w:val="20"/>
          <w:lang w:val="sv-SE"/>
        </w:rPr>
        <w:t>Persyaratan Pendaftaran Ulang</w:t>
      </w:r>
    </w:p>
    <w:p w:rsidR="00ED5E04" w:rsidRPr="00193178" w:rsidRDefault="00ED5E04" w:rsidP="00ED5E04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  <w:lang w:val="sv-SE"/>
        </w:rPr>
      </w:pPr>
      <w:r w:rsidRPr="00193178">
        <w:rPr>
          <w:rFonts w:ascii="Tahoma" w:hAnsi="Tahoma" w:cs="Tahoma"/>
          <w:sz w:val="20"/>
          <w:szCs w:val="20"/>
          <w:lang w:val="sv-SE"/>
        </w:rPr>
        <w:t>Pendaftaran ulang arus dilakukan sendiri oleh calon mahasiswa (tidak boleh diwakilkan), berpakaian rapi, bersepatu dan tertib.</w:t>
      </w:r>
    </w:p>
    <w:p w:rsidR="00ED5E04" w:rsidRPr="00FB0D46" w:rsidRDefault="00ED5E04" w:rsidP="00ED5E04">
      <w:pPr>
        <w:numPr>
          <w:ilvl w:val="1"/>
          <w:numId w:val="1"/>
        </w:num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id-ID"/>
        </w:rPr>
        <w:t>Lolos verifikasi nilai raport dan portofolio lainnya oleh panitia SNMPTN Universitas Tadulako 2017</w:t>
      </w:r>
    </w:p>
    <w:p w:rsidR="00ED5E04" w:rsidRPr="00193178" w:rsidRDefault="00ED5E04" w:rsidP="007110A8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709" w:hanging="349"/>
        <w:jc w:val="both"/>
        <w:rPr>
          <w:rFonts w:ascii="Tahoma" w:hAnsi="Tahoma" w:cs="Tahoma"/>
          <w:sz w:val="20"/>
          <w:szCs w:val="20"/>
          <w:lang w:val="sv-SE"/>
        </w:rPr>
      </w:pPr>
      <w:r w:rsidRPr="00193178">
        <w:rPr>
          <w:rFonts w:ascii="Tahoma" w:hAnsi="Tahoma" w:cs="Tahoma"/>
          <w:sz w:val="20"/>
          <w:szCs w:val="20"/>
          <w:lang w:val="sv-SE"/>
        </w:rPr>
        <w:t xml:space="preserve">Membayar biaya pendidikan (Uang Kuliah Tunggal-UKT) sesuai SK </w:t>
      </w:r>
      <w:r>
        <w:rPr>
          <w:rFonts w:ascii="Tahoma" w:hAnsi="Tahoma" w:cs="Tahoma"/>
          <w:sz w:val="20"/>
          <w:szCs w:val="20"/>
          <w:lang w:val="id-ID"/>
        </w:rPr>
        <w:t>MENRISTEK DIKTI</w:t>
      </w:r>
      <w:r w:rsidR="00271576">
        <w:rPr>
          <w:rFonts w:ascii="Tahoma" w:hAnsi="Tahoma" w:cs="Tahoma"/>
          <w:sz w:val="20"/>
          <w:szCs w:val="20"/>
          <w:lang w:val="id-ID"/>
        </w:rPr>
        <w:t xml:space="preserve"> No. 39 Tahun 2016</w:t>
      </w:r>
      <w:r w:rsidR="007110A8">
        <w:rPr>
          <w:rFonts w:ascii="Tahoma" w:hAnsi="Tahoma" w:cs="Tahoma"/>
          <w:sz w:val="20"/>
          <w:szCs w:val="20"/>
          <w:lang w:val="id-ID"/>
        </w:rPr>
        <w:t xml:space="preserve"> (Dapat dilihat di laman www.untad.ac.id)</w:t>
      </w:r>
      <w:r w:rsidRPr="00193178">
        <w:rPr>
          <w:rFonts w:ascii="Tahoma" w:hAnsi="Tahoma" w:cs="Tahoma"/>
          <w:sz w:val="20"/>
          <w:szCs w:val="20"/>
          <w:lang w:val="sv-SE"/>
        </w:rPr>
        <w:t xml:space="preserve">  </w:t>
      </w:r>
    </w:p>
    <w:p w:rsidR="00ED5E04" w:rsidRPr="005C0C42" w:rsidRDefault="00ED5E04" w:rsidP="00ED5E04">
      <w:pPr>
        <w:tabs>
          <w:tab w:val="left" w:pos="720"/>
          <w:tab w:val="left" w:pos="1170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  <w:lang w:val="sv-SE"/>
        </w:rPr>
      </w:pPr>
      <w:r w:rsidRPr="00193178">
        <w:rPr>
          <w:rFonts w:ascii="Tahoma" w:hAnsi="Tahoma" w:cs="Tahoma"/>
          <w:sz w:val="20"/>
          <w:szCs w:val="20"/>
          <w:lang w:val="sv-SE"/>
        </w:rPr>
        <w:t xml:space="preserve">Pembayaran dapat dilakukan di teller kantor cabang Bank BNI </w:t>
      </w:r>
      <w:r>
        <w:rPr>
          <w:rFonts w:ascii="Tahoma" w:hAnsi="Tahoma" w:cs="Tahoma"/>
          <w:sz w:val="20"/>
          <w:szCs w:val="20"/>
          <w:lang w:val="sv-SE"/>
        </w:rPr>
        <w:t>dan</w:t>
      </w:r>
      <w:r w:rsidRPr="005C0C42">
        <w:rPr>
          <w:rFonts w:ascii="Tahoma" w:hAnsi="Tahoma" w:cs="Tahoma"/>
          <w:sz w:val="20"/>
          <w:szCs w:val="20"/>
          <w:lang w:val="sv-SE"/>
        </w:rPr>
        <w:t xml:space="preserve"> </w:t>
      </w:r>
      <w:r>
        <w:rPr>
          <w:rFonts w:ascii="Tahoma" w:hAnsi="Tahoma" w:cs="Tahoma"/>
          <w:sz w:val="20"/>
          <w:szCs w:val="20"/>
          <w:lang w:val="sv-SE"/>
        </w:rPr>
        <w:t>Bank Syariah Mandiri (</w:t>
      </w:r>
      <w:r w:rsidRPr="005C0C42">
        <w:rPr>
          <w:rFonts w:ascii="Tahoma" w:hAnsi="Tahoma" w:cs="Tahoma"/>
          <w:sz w:val="20"/>
          <w:szCs w:val="20"/>
          <w:lang w:val="sv-SE"/>
        </w:rPr>
        <w:t>B</w:t>
      </w:r>
      <w:r>
        <w:rPr>
          <w:rFonts w:ascii="Tahoma" w:hAnsi="Tahoma" w:cs="Tahoma"/>
          <w:sz w:val="20"/>
          <w:szCs w:val="20"/>
          <w:lang w:val="sv-SE"/>
        </w:rPr>
        <w:t xml:space="preserve">SM) </w:t>
      </w:r>
      <w:r w:rsidRPr="005C0C42">
        <w:rPr>
          <w:rFonts w:ascii="Tahoma" w:hAnsi="Tahoma" w:cs="Tahoma"/>
          <w:sz w:val="20"/>
          <w:szCs w:val="20"/>
          <w:lang w:val="sv-SE"/>
        </w:rPr>
        <w:t>dengan hanya menyebutkan Nomor Pendaftaran SN</w:t>
      </w:r>
      <w:r>
        <w:rPr>
          <w:rFonts w:ascii="Tahoma" w:hAnsi="Tahoma" w:cs="Tahoma"/>
          <w:sz w:val="20"/>
          <w:szCs w:val="20"/>
          <w:lang w:val="sv-SE"/>
        </w:rPr>
        <w:t>M</w:t>
      </w:r>
      <w:r w:rsidRPr="005C0C42">
        <w:rPr>
          <w:rFonts w:ascii="Tahoma" w:hAnsi="Tahoma" w:cs="Tahoma"/>
          <w:sz w:val="20"/>
          <w:szCs w:val="20"/>
          <w:lang w:val="sv-SE"/>
        </w:rPr>
        <w:t xml:space="preserve">PTN </w:t>
      </w:r>
      <w:r>
        <w:rPr>
          <w:rFonts w:ascii="Tahoma" w:hAnsi="Tahoma" w:cs="Tahoma"/>
          <w:sz w:val="20"/>
          <w:szCs w:val="20"/>
          <w:lang w:val="sv-SE"/>
        </w:rPr>
        <w:t xml:space="preserve"> </w:t>
      </w:r>
      <w:r w:rsidRPr="005C0C42">
        <w:rPr>
          <w:rFonts w:ascii="Tahoma" w:hAnsi="Tahoma" w:cs="Tahoma"/>
          <w:sz w:val="20"/>
          <w:szCs w:val="20"/>
          <w:lang w:val="sv-SE"/>
        </w:rPr>
        <w:t>Tahun</w:t>
      </w:r>
      <w:r>
        <w:rPr>
          <w:rFonts w:ascii="Tahoma" w:hAnsi="Tahoma" w:cs="Tahoma"/>
          <w:sz w:val="20"/>
          <w:szCs w:val="20"/>
          <w:lang w:val="sv-SE"/>
        </w:rPr>
        <w:t xml:space="preserve"> 201</w:t>
      </w:r>
      <w:r>
        <w:rPr>
          <w:rFonts w:ascii="Tahoma" w:hAnsi="Tahoma" w:cs="Tahoma"/>
          <w:sz w:val="20"/>
          <w:szCs w:val="20"/>
          <w:lang w:val="id-ID"/>
        </w:rPr>
        <w:t>7</w:t>
      </w:r>
      <w:r w:rsidRPr="005C0C42">
        <w:rPr>
          <w:rFonts w:ascii="Tahoma" w:hAnsi="Tahoma" w:cs="Tahoma"/>
          <w:sz w:val="20"/>
          <w:szCs w:val="20"/>
          <w:lang w:val="sv-SE"/>
        </w:rPr>
        <w:t xml:space="preserve">. </w:t>
      </w:r>
    </w:p>
    <w:p w:rsidR="00ED5E04" w:rsidRPr="005C0C42" w:rsidRDefault="00ED5E04" w:rsidP="00ED5E04">
      <w:pPr>
        <w:tabs>
          <w:tab w:val="left" w:pos="720"/>
        </w:tabs>
        <w:spacing w:after="0" w:line="240" w:lineRule="auto"/>
        <w:ind w:firstLine="900"/>
        <w:jc w:val="both"/>
        <w:rPr>
          <w:rFonts w:ascii="Tahoma" w:hAnsi="Tahoma" w:cs="Tahoma"/>
          <w:sz w:val="20"/>
          <w:szCs w:val="20"/>
          <w:lang w:val="sv-SE"/>
        </w:rPr>
      </w:pPr>
      <w:r w:rsidRPr="005C0C42">
        <w:rPr>
          <w:rFonts w:ascii="Tahoma" w:hAnsi="Tahoma" w:cs="Tahoma"/>
          <w:sz w:val="20"/>
          <w:szCs w:val="20"/>
          <w:lang w:val="sv-SE"/>
        </w:rPr>
        <w:t>Pembayaran tidak boleh dilakukan melalui transfer rekening.</w:t>
      </w:r>
      <w:r>
        <w:rPr>
          <w:rFonts w:ascii="Tahoma" w:hAnsi="Tahoma" w:cs="Tahoma"/>
          <w:sz w:val="20"/>
          <w:szCs w:val="20"/>
          <w:lang w:val="sv-SE"/>
        </w:rPr>
        <w:t xml:space="preserve"> </w:t>
      </w:r>
    </w:p>
    <w:p w:rsidR="00ED5E04" w:rsidRPr="005C0C42" w:rsidRDefault="00ED5E04" w:rsidP="00ED5E04">
      <w:pPr>
        <w:numPr>
          <w:ilvl w:val="1"/>
          <w:numId w:val="1"/>
        </w:numPr>
        <w:tabs>
          <w:tab w:val="left" w:pos="709"/>
          <w:tab w:val="left" w:pos="900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sv-SE"/>
        </w:rPr>
      </w:pPr>
      <w:r w:rsidRPr="005C0C42">
        <w:rPr>
          <w:rFonts w:ascii="Tahoma" w:hAnsi="Tahoma" w:cs="Tahoma"/>
          <w:sz w:val="20"/>
          <w:szCs w:val="20"/>
          <w:lang w:val="sv-SE"/>
        </w:rPr>
        <w:t>Melakukan pendaftaran ulang dengan menyerahkan</w:t>
      </w:r>
    </w:p>
    <w:p w:rsidR="00ED5E04" w:rsidRDefault="00ED5E04" w:rsidP="00ED5E0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954" w:hanging="234"/>
        <w:jc w:val="both"/>
        <w:rPr>
          <w:rFonts w:ascii="Tahoma" w:hAnsi="Tahoma" w:cs="Tahoma"/>
          <w:sz w:val="20"/>
          <w:szCs w:val="20"/>
          <w:lang w:val="sv-SE"/>
        </w:rPr>
      </w:pPr>
      <w:r w:rsidRPr="005C0C42">
        <w:rPr>
          <w:rFonts w:ascii="Tahoma" w:hAnsi="Tahoma" w:cs="Tahoma"/>
          <w:sz w:val="20"/>
          <w:szCs w:val="20"/>
          <w:lang w:val="sv-SE"/>
        </w:rPr>
        <w:t>Bukti cetak kartu tanda peserta SN</w:t>
      </w:r>
      <w:r>
        <w:rPr>
          <w:rFonts w:ascii="Tahoma" w:hAnsi="Tahoma" w:cs="Tahoma"/>
          <w:sz w:val="20"/>
          <w:szCs w:val="20"/>
          <w:lang w:val="sv-SE"/>
        </w:rPr>
        <w:t>M</w:t>
      </w:r>
      <w:r w:rsidRPr="005C0C42">
        <w:rPr>
          <w:rFonts w:ascii="Tahoma" w:hAnsi="Tahoma" w:cs="Tahoma"/>
          <w:sz w:val="20"/>
          <w:szCs w:val="20"/>
          <w:lang w:val="sv-SE"/>
        </w:rPr>
        <w:t xml:space="preserve">PTN </w:t>
      </w:r>
      <w:r>
        <w:rPr>
          <w:rFonts w:ascii="Tahoma" w:hAnsi="Tahoma" w:cs="Tahoma"/>
          <w:sz w:val="20"/>
          <w:szCs w:val="20"/>
          <w:lang w:val="sv-SE"/>
        </w:rPr>
        <w:t>201</w:t>
      </w:r>
      <w:r>
        <w:rPr>
          <w:rFonts w:ascii="Tahoma" w:hAnsi="Tahoma" w:cs="Tahoma"/>
          <w:sz w:val="20"/>
          <w:szCs w:val="20"/>
          <w:lang w:val="id-ID"/>
        </w:rPr>
        <w:t>7</w:t>
      </w:r>
    </w:p>
    <w:p w:rsidR="00ED5E04" w:rsidRPr="005C0C42" w:rsidRDefault="00ED5E04" w:rsidP="00ED5E0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954" w:hanging="234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>Pas foto 3 x 4 sebanyak 3 (tiga) lembar</w:t>
      </w:r>
    </w:p>
    <w:p w:rsidR="00ED5E04" w:rsidRPr="005C0C42" w:rsidRDefault="00ED5E04" w:rsidP="00ED5E0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954" w:hanging="234"/>
        <w:jc w:val="both"/>
        <w:rPr>
          <w:rFonts w:ascii="Tahoma" w:hAnsi="Tahoma" w:cs="Tahoma"/>
          <w:sz w:val="20"/>
          <w:szCs w:val="20"/>
          <w:lang w:val="sv-SE"/>
        </w:rPr>
      </w:pPr>
      <w:r w:rsidRPr="005C0C42">
        <w:rPr>
          <w:rFonts w:ascii="Tahoma" w:hAnsi="Tahoma" w:cs="Tahoma"/>
          <w:sz w:val="20"/>
          <w:szCs w:val="20"/>
          <w:lang w:val="sv-SE"/>
        </w:rPr>
        <w:t>Bukti pemb</w:t>
      </w:r>
      <w:r>
        <w:rPr>
          <w:rFonts w:ascii="Tahoma" w:hAnsi="Tahoma" w:cs="Tahoma"/>
          <w:sz w:val="20"/>
          <w:szCs w:val="20"/>
          <w:lang w:val="sv-SE"/>
        </w:rPr>
        <w:t xml:space="preserve">ayaran biaya pendidikan (butir </w:t>
      </w:r>
      <w:r>
        <w:rPr>
          <w:rFonts w:ascii="Tahoma" w:hAnsi="Tahoma" w:cs="Tahoma"/>
          <w:sz w:val="20"/>
          <w:szCs w:val="20"/>
          <w:lang w:val="id-ID"/>
        </w:rPr>
        <w:t>3</w:t>
      </w:r>
      <w:r w:rsidRPr="005C0C42">
        <w:rPr>
          <w:rFonts w:ascii="Tahoma" w:hAnsi="Tahoma" w:cs="Tahoma"/>
          <w:sz w:val="20"/>
          <w:szCs w:val="20"/>
          <w:lang w:val="sv-SE"/>
        </w:rPr>
        <w:t>.</w:t>
      </w:r>
      <w:r>
        <w:rPr>
          <w:rFonts w:ascii="Tahoma" w:hAnsi="Tahoma" w:cs="Tahoma"/>
          <w:sz w:val="20"/>
          <w:szCs w:val="20"/>
          <w:lang w:val="id-ID"/>
        </w:rPr>
        <w:t>2</w:t>
      </w:r>
      <w:r w:rsidRPr="005C0C42">
        <w:rPr>
          <w:rFonts w:ascii="Tahoma" w:hAnsi="Tahoma" w:cs="Tahoma"/>
          <w:sz w:val="20"/>
          <w:szCs w:val="20"/>
          <w:lang w:val="sv-SE"/>
        </w:rPr>
        <w:t>)</w:t>
      </w:r>
    </w:p>
    <w:p w:rsidR="00ED5E04" w:rsidRPr="00AD6016" w:rsidRDefault="00ED5E04" w:rsidP="00ED5E0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954" w:hanging="234"/>
        <w:jc w:val="both"/>
        <w:rPr>
          <w:rFonts w:ascii="Tahoma" w:hAnsi="Tahoma" w:cs="Tahoma"/>
          <w:sz w:val="20"/>
          <w:szCs w:val="20"/>
          <w:lang w:val="sv-SE"/>
        </w:rPr>
      </w:pPr>
      <w:r w:rsidRPr="005C0C42">
        <w:rPr>
          <w:rFonts w:ascii="Tahoma" w:hAnsi="Tahoma" w:cs="Tahoma"/>
          <w:sz w:val="20"/>
          <w:szCs w:val="20"/>
          <w:lang w:val="sv-SE"/>
        </w:rPr>
        <w:t xml:space="preserve">Ijazah asli atau Surat Keterangan Hasil Ujian Nasional (SKHUN) </w:t>
      </w:r>
    </w:p>
    <w:p w:rsidR="00ED5E04" w:rsidRPr="005C0C42" w:rsidRDefault="00ED5E04" w:rsidP="00ED5E04">
      <w:pPr>
        <w:pStyle w:val="NoSpacing"/>
        <w:numPr>
          <w:ilvl w:val="0"/>
          <w:numId w:val="1"/>
        </w:numPr>
        <w:ind w:left="360"/>
        <w:jc w:val="both"/>
        <w:rPr>
          <w:rFonts w:ascii="Tahoma" w:hAnsi="Tahoma" w:cs="Tahoma"/>
          <w:b/>
          <w:color w:val="0F243E"/>
          <w:sz w:val="20"/>
          <w:szCs w:val="20"/>
          <w:lang w:val="sv-SE"/>
        </w:rPr>
      </w:pPr>
      <w:r w:rsidRPr="005C0C42">
        <w:rPr>
          <w:rFonts w:ascii="Tahoma" w:hAnsi="Tahoma" w:cs="Tahoma"/>
          <w:b/>
          <w:color w:val="0F243E"/>
          <w:sz w:val="20"/>
          <w:szCs w:val="20"/>
          <w:lang w:val="sv-SE"/>
        </w:rPr>
        <w:t>Lain-lain</w:t>
      </w:r>
    </w:p>
    <w:p w:rsidR="00ED5E04" w:rsidRPr="005C0C42" w:rsidRDefault="00ED5E04" w:rsidP="00ED5E04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ahoma" w:hAnsi="Tahoma" w:cs="Tahoma"/>
          <w:sz w:val="20"/>
          <w:szCs w:val="20"/>
          <w:lang w:val="sv-SE"/>
        </w:rPr>
      </w:pPr>
      <w:r w:rsidRPr="005C0C42">
        <w:rPr>
          <w:rFonts w:ascii="Tahoma" w:hAnsi="Tahoma" w:cs="Tahoma"/>
          <w:sz w:val="20"/>
          <w:szCs w:val="20"/>
          <w:lang w:val="sv-SE"/>
        </w:rPr>
        <w:t>Biaya pendidikan yang telah dibayarkan tidak dapat diminta kembali dengan alasan apapun</w:t>
      </w:r>
    </w:p>
    <w:p w:rsidR="00ED5E04" w:rsidRPr="005C0C42" w:rsidRDefault="00ED5E04" w:rsidP="00ED5E04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ahoma" w:hAnsi="Tahoma" w:cs="Tahoma"/>
          <w:sz w:val="20"/>
          <w:szCs w:val="20"/>
          <w:lang w:val="sv-SE"/>
        </w:rPr>
      </w:pPr>
      <w:r w:rsidRPr="005C0C42">
        <w:rPr>
          <w:rFonts w:ascii="Tahoma" w:hAnsi="Tahoma" w:cs="Tahoma"/>
          <w:sz w:val="20"/>
          <w:szCs w:val="20"/>
          <w:lang w:val="sv-SE"/>
        </w:rPr>
        <w:t xml:space="preserve">Syarat dan tata cara pembayaran </w:t>
      </w:r>
      <w:r>
        <w:rPr>
          <w:rFonts w:ascii="Tahoma" w:hAnsi="Tahoma" w:cs="Tahoma"/>
          <w:sz w:val="20"/>
          <w:szCs w:val="20"/>
          <w:lang w:val="sv-SE"/>
        </w:rPr>
        <w:t>untuk Program Studi Pendidikan Dokter</w:t>
      </w:r>
      <w:r w:rsidRPr="005C0C42">
        <w:rPr>
          <w:rFonts w:ascii="Tahoma" w:hAnsi="Tahoma" w:cs="Tahoma"/>
          <w:sz w:val="20"/>
          <w:szCs w:val="20"/>
          <w:lang w:val="sv-SE"/>
        </w:rPr>
        <w:t xml:space="preserve"> akan diumumkan tersendiri oleh </w:t>
      </w:r>
      <w:r>
        <w:rPr>
          <w:rFonts w:ascii="Tahoma" w:hAnsi="Tahoma" w:cs="Tahoma"/>
          <w:sz w:val="20"/>
          <w:szCs w:val="20"/>
          <w:lang w:val="id-ID"/>
        </w:rPr>
        <w:t>Panitia.</w:t>
      </w:r>
    </w:p>
    <w:p w:rsidR="00ED5E04" w:rsidRPr="005C0C42" w:rsidRDefault="00ED5E04" w:rsidP="00ED5E04">
      <w:pPr>
        <w:pStyle w:val="NoSpacing"/>
        <w:numPr>
          <w:ilvl w:val="0"/>
          <w:numId w:val="1"/>
        </w:numPr>
        <w:ind w:left="360"/>
        <w:jc w:val="both"/>
        <w:rPr>
          <w:rFonts w:ascii="Tahoma" w:hAnsi="Tahoma" w:cs="Tahoma"/>
          <w:b/>
          <w:color w:val="0F243E"/>
          <w:sz w:val="20"/>
          <w:szCs w:val="20"/>
          <w:lang w:val="sv-SE"/>
        </w:rPr>
      </w:pPr>
      <w:r w:rsidRPr="005C0C42">
        <w:rPr>
          <w:rFonts w:ascii="Tahoma" w:hAnsi="Tahoma" w:cs="Tahoma"/>
          <w:b/>
          <w:color w:val="0F243E"/>
          <w:sz w:val="20"/>
          <w:szCs w:val="20"/>
          <w:lang w:val="sv-SE"/>
        </w:rPr>
        <w:t xml:space="preserve">Sangkalan </w:t>
      </w:r>
    </w:p>
    <w:p w:rsidR="00ED5E04" w:rsidRPr="005115FA" w:rsidRDefault="00ED5E04" w:rsidP="00ED5E04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  <w:lang w:val="id-ID"/>
        </w:rPr>
      </w:pPr>
      <w:r w:rsidRPr="005C0C42">
        <w:rPr>
          <w:rFonts w:ascii="Tahoma" w:hAnsi="Tahoma" w:cs="Tahoma"/>
          <w:sz w:val="20"/>
          <w:szCs w:val="20"/>
          <w:lang w:val="sv-SE"/>
        </w:rPr>
        <w:t>Bagi calon masiswa baru yang terbukti telah melakukan pemalsuan dokumen-dokumen pendukung yang diperlukan dalam pendaftaran ulang (</w:t>
      </w:r>
      <w:r>
        <w:rPr>
          <w:rFonts w:ascii="Tahoma" w:hAnsi="Tahoma" w:cs="Tahoma"/>
          <w:sz w:val="20"/>
          <w:szCs w:val="20"/>
          <w:lang w:val="sv-SE"/>
        </w:rPr>
        <w:t xml:space="preserve">yang diketahui </w:t>
      </w:r>
      <w:r w:rsidRPr="005C0C42">
        <w:rPr>
          <w:rFonts w:ascii="Tahoma" w:hAnsi="Tahoma" w:cs="Tahoma"/>
          <w:sz w:val="20"/>
          <w:szCs w:val="20"/>
          <w:lang w:val="sv-SE"/>
        </w:rPr>
        <w:t xml:space="preserve">baik pada saat pendaftaran ulang maupun kelak setelah menjadi mahasiswa), akan dikenakan sanksi berupa pembatalan haknya sebagai mahasiswa baru atau dikeluarkan </w:t>
      </w:r>
      <w:r>
        <w:rPr>
          <w:rFonts w:ascii="Tahoma" w:hAnsi="Tahoma" w:cs="Tahoma"/>
          <w:sz w:val="20"/>
          <w:szCs w:val="20"/>
          <w:lang w:val="sv-SE"/>
        </w:rPr>
        <w:t xml:space="preserve">dari </w:t>
      </w:r>
      <w:r>
        <w:rPr>
          <w:rFonts w:ascii="Tahoma" w:hAnsi="Tahoma" w:cs="Tahoma"/>
          <w:sz w:val="20"/>
          <w:szCs w:val="20"/>
          <w:lang w:val="id-ID"/>
        </w:rPr>
        <w:t>Universitas Tadulako.</w:t>
      </w:r>
    </w:p>
    <w:p w:rsidR="00ED5E04" w:rsidRDefault="00ED5E04" w:rsidP="00ED5E04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v-SE"/>
        </w:rPr>
      </w:pPr>
    </w:p>
    <w:p w:rsidR="00ED5E04" w:rsidRPr="005C0C42" w:rsidRDefault="00ED5E04" w:rsidP="00ED5E04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v-SE"/>
        </w:rPr>
      </w:pPr>
      <w:r w:rsidRPr="005C0C42">
        <w:rPr>
          <w:rFonts w:ascii="Tahoma" w:hAnsi="Tahoma" w:cs="Tahoma"/>
          <w:sz w:val="20"/>
          <w:szCs w:val="20"/>
          <w:lang w:val="sv-SE"/>
        </w:rPr>
        <w:t>Ketentuan tersebut di</w:t>
      </w:r>
      <w:r>
        <w:rPr>
          <w:rFonts w:ascii="Tahoma" w:hAnsi="Tahoma" w:cs="Tahoma"/>
          <w:sz w:val="20"/>
          <w:szCs w:val="20"/>
          <w:lang w:val="sv-SE"/>
        </w:rPr>
        <w:t xml:space="preserve"> </w:t>
      </w:r>
      <w:r w:rsidRPr="005C0C42">
        <w:rPr>
          <w:rFonts w:ascii="Tahoma" w:hAnsi="Tahoma" w:cs="Tahoma"/>
          <w:sz w:val="20"/>
          <w:szCs w:val="20"/>
          <w:lang w:val="sv-SE"/>
        </w:rPr>
        <w:t xml:space="preserve">atas mengikat bagi setiap calon mahasiswa baru Untad </w:t>
      </w:r>
      <w:r>
        <w:rPr>
          <w:rFonts w:ascii="Tahoma" w:hAnsi="Tahoma" w:cs="Tahoma"/>
          <w:sz w:val="20"/>
          <w:szCs w:val="20"/>
          <w:lang w:val="sv-SE"/>
        </w:rPr>
        <w:t>T</w:t>
      </w:r>
      <w:r w:rsidRPr="005C0C42">
        <w:rPr>
          <w:rFonts w:ascii="Tahoma" w:hAnsi="Tahoma" w:cs="Tahoma"/>
          <w:sz w:val="20"/>
          <w:szCs w:val="20"/>
          <w:lang w:val="sv-SE"/>
        </w:rPr>
        <w:t>ahun akademik 201</w:t>
      </w:r>
      <w:r>
        <w:rPr>
          <w:rFonts w:ascii="Tahoma" w:hAnsi="Tahoma" w:cs="Tahoma"/>
          <w:sz w:val="20"/>
          <w:szCs w:val="20"/>
          <w:lang w:val="id-ID"/>
        </w:rPr>
        <w:t>7</w:t>
      </w:r>
      <w:r w:rsidRPr="005C0C42">
        <w:rPr>
          <w:rFonts w:ascii="Tahoma" w:hAnsi="Tahoma" w:cs="Tahoma"/>
          <w:sz w:val="20"/>
          <w:szCs w:val="20"/>
          <w:lang w:val="sv-SE"/>
        </w:rPr>
        <w:t>/201</w:t>
      </w:r>
      <w:r>
        <w:rPr>
          <w:rFonts w:ascii="Tahoma" w:hAnsi="Tahoma" w:cs="Tahoma"/>
          <w:sz w:val="20"/>
          <w:szCs w:val="20"/>
          <w:lang w:val="id-ID"/>
        </w:rPr>
        <w:t>8</w:t>
      </w:r>
      <w:r w:rsidRPr="005C0C42">
        <w:rPr>
          <w:rFonts w:ascii="Tahoma" w:hAnsi="Tahoma" w:cs="Tahoma"/>
          <w:sz w:val="20"/>
          <w:szCs w:val="20"/>
          <w:lang w:val="sv-SE"/>
        </w:rPr>
        <w:t xml:space="preserve"> dan apabila tidak dipenuhi akan dianggap mengundurkan diri.</w:t>
      </w:r>
    </w:p>
    <w:p w:rsidR="00ED5E04" w:rsidRPr="005C0C42" w:rsidRDefault="00ED5E04" w:rsidP="00ED5E04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  <w:lang w:val="sv-SE"/>
        </w:rPr>
      </w:pPr>
    </w:p>
    <w:p w:rsidR="00ED5E04" w:rsidRPr="00251CFE" w:rsidRDefault="00ED5E04" w:rsidP="00ED5E04">
      <w:pPr>
        <w:tabs>
          <w:tab w:val="left" w:pos="5670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id-ID"/>
        </w:rPr>
      </w:pP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sv-SE"/>
        </w:rPr>
        <w:t xml:space="preserve">Palu, </w:t>
      </w:r>
      <w:r>
        <w:rPr>
          <w:rFonts w:ascii="Tahoma" w:hAnsi="Tahoma" w:cs="Tahoma"/>
          <w:sz w:val="20"/>
          <w:szCs w:val="20"/>
          <w:lang w:val="id-ID"/>
        </w:rPr>
        <w:t>26</w:t>
      </w:r>
      <w:r>
        <w:rPr>
          <w:rFonts w:ascii="Tahoma" w:hAnsi="Tahoma" w:cs="Tahoma"/>
          <w:sz w:val="20"/>
          <w:szCs w:val="20"/>
          <w:lang w:val="sv-SE"/>
        </w:rPr>
        <w:t xml:space="preserve"> </w:t>
      </w:r>
      <w:r>
        <w:rPr>
          <w:rFonts w:ascii="Tahoma" w:hAnsi="Tahoma" w:cs="Tahoma"/>
          <w:sz w:val="20"/>
          <w:szCs w:val="20"/>
          <w:lang w:val="id-ID"/>
        </w:rPr>
        <w:t>April</w:t>
      </w:r>
      <w:r>
        <w:rPr>
          <w:rFonts w:ascii="Tahoma" w:hAnsi="Tahoma" w:cs="Tahoma"/>
          <w:sz w:val="20"/>
          <w:szCs w:val="20"/>
          <w:lang w:val="sv-SE"/>
        </w:rPr>
        <w:t xml:space="preserve"> 201</w:t>
      </w:r>
      <w:r>
        <w:rPr>
          <w:rFonts w:ascii="Tahoma" w:hAnsi="Tahoma" w:cs="Tahoma"/>
          <w:sz w:val="20"/>
          <w:szCs w:val="20"/>
          <w:lang w:val="id-ID"/>
        </w:rPr>
        <w:t>7</w:t>
      </w:r>
    </w:p>
    <w:p w:rsidR="00ED5E04" w:rsidRPr="009D6D58" w:rsidRDefault="00ED5E04" w:rsidP="00ED5E04">
      <w:pPr>
        <w:tabs>
          <w:tab w:val="left" w:pos="5670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sv-SE"/>
        </w:rPr>
        <w:t xml:space="preserve">Ketua Panitia </w:t>
      </w:r>
      <w:r>
        <w:rPr>
          <w:rFonts w:ascii="Tahoma" w:hAnsi="Tahoma" w:cs="Tahoma"/>
          <w:sz w:val="20"/>
          <w:szCs w:val="20"/>
          <w:lang w:val="id-ID"/>
        </w:rPr>
        <w:t>SNMPTN UNTAD 2017</w:t>
      </w:r>
    </w:p>
    <w:p w:rsidR="00ED5E04" w:rsidRPr="009D6D58" w:rsidRDefault="00ED5E04" w:rsidP="00ED5E04">
      <w:pPr>
        <w:tabs>
          <w:tab w:val="left" w:pos="5670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  <w:lang w:val="sv-SE"/>
        </w:rPr>
      </w:pPr>
      <w:r w:rsidRPr="009D6D58">
        <w:rPr>
          <w:rFonts w:ascii="Tahoma" w:hAnsi="Tahoma" w:cs="Tahoma"/>
          <w:sz w:val="20"/>
          <w:szCs w:val="20"/>
          <w:lang w:val="sv-SE"/>
        </w:rPr>
        <w:tab/>
        <w:t xml:space="preserve"> </w:t>
      </w:r>
      <w:r w:rsidRPr="009D6D58">
        <w:rPr>
          <w:rFonts w:ascii="Tahoma" w:hAnsi="Tahoma" w:cs="Tahoma"/>
          <w:sz w:val="20"/>
          <w:szCs w:val="20"/>
          <w:lang w:val="sv-SE"/>
        </w:rPr>
        <w:tab/>
      </w:r>
    </w:p>
    <w:p w:rsidR="00ED5E04" w:rsidRPr="009D6D58" w:rsidRDefault="00ED5E04" w:rsidP="00ED5E04">
      <w:pPr>
        <w:tabs>
          <w:tab w:val="left" w:pos="5670"/>
          <w:tab w:val="left" w:pos="6210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  <w:lang w:val="sv-SE"/>
        </w:rPr>
      </w:pPr>
      <w:r w:rsidRPr="009D6D58">
        <w:rPr>
          <w:rFonts w:ascii="Tahoma" w:hAnsi="Tahoma" w:cs="Tahoma"/>
          <w:sz w:val="20"/>
          <w:szCs w:val="20"/>
          <w:lang w:val="sv-SE"/>
        </w:rPr>
        <w:tab/>
      </w:r>
      <w:r w:rsidRPr="009D6D58">
        <w:rPr>
          <w:rFonts w:ascii="Tahoma" w:hAnsi="Tahoma" w:cs="Tahoma"/>
          <w:sz w:val="20"/>
          <w:szCs w:val="20"/>
          <w:lang w:val="sv-SE"/>
        </w:rPr>
        <w:tab/>
        <w:t>ttd</w:t>
      </w:r>
    </w:p>
    <w:p w:rsidR="00ED5E04" w:rsidRPr="009D6D58" w:rsidRDefault="00ED5E04" w:rsidP="00ED5E04">
      <w:pPr>
        <w:tabs>
          <w:tab w:val="left" w:pos="5670"/>
          <w:tab w:val="left" w:pos="6210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  <w:lang w:val="sv-SE"/>
        </w:rPr>
      </w:pPr>
    </w:p>
    <w:p w:rsidR="00ED5E04" w:rsidRPr="00251CFE" w:rsidRDefault="00ED5E04" w:rsidP="00ED5E04">
      <w:pPr>
        <w:pStyle w:val="NoSpacing"/>
        <w:tabs>
          <w:tab w:val="left" w:pos="5670"/>
        </w:tabs>
        <w:rPr>
          <w:rFonts w:ascii="Tahoma" w:hAnsi="Tahoma" w:cs="Tahoma"/>
          <w:sz w:val="20"/>
          <w:szCs w:val="20"/>
          <w:lang w:val="id-ID"/>
        </w:rPr>
      </w:pPr>
      <w:r>
        <w:rPr>
          <w:rFonts w:ascii="Tahoma" w:hAnsi="Tahoma" w:cs="Tahoma"/>
          <w:sz w:val="20"/>
          <w:szCs w:val="20"/>
          <w:lang w:val="id-ID"/>
        </w:rPr>
        <w:tab/>
      </w:r>
      <w:r w:rsidRPr="009D6D58">
        <w:rPr>
          <w:rFonts w:ascii="Tahoma" w:hAnsi="Tahoma" w:cs="Tahoma"/>
          <w:sz w:val="20"/>
          <w:szCs w:val="20"/>
          <w:lang w:val="sv-SE"/>
        </w:rPr>
        <w:t xml:space="preserve">Prof. </w:t>
      </w:r>
      <w:r>
        <w:rPr>
          <w:rFonts w:ascii="Tahoma" w:hAnsi="Tahoma" w:cs="Tahoma"/>
          <w:sz w:val="20"/>
          <w:szCs w:val="20"/>
          <w:lang w:val="id-ID"/>
        </w:rPr>
        <w:t>Dr. Sutarman Yodo, SH., MH.</w:t>
      </w:r>
    </w:p>
    <w:p w:rsidR="00032051" w:rsidRDefault="00ED5E04" w:rsidP="00ED5E04">
      <w:pPr>
        <w:pStyle w:val="Header"/>
        <w:ind w:left="1276"/>
      </w:pPr>
      <w:r>
        <w:rPr>
          <w:rFonts w:ascii="Tahoma" w:hAnsi="Tahoma" w:cs="Tahoma"/>
          <w:sz w:val="20"/>
          <w:szCs w:val="20"/>
          <w:lang w:val="id-ID"/>
        </w:rPr>
        <w:tab/>
        <w:t xml:space="preserve">                                                                      </w:t>
      </w:r>
      <w:r w:rsidRPr="009D6D58">
        <w:rPr>
          <w:rFonts w:ascii="Tahoma" w:hAnsi="Tahoma" w:cs="Tahoma"/>
          <w:sz w:val="20"/>
          <w:szCs w:val="20"/>
          <w:lang w:val="sv-SE"/>
        </w:rPr>
        <w:t xml:space="preserve">NIP. </w:t>
      </w:r>
      <w:r w:rsidRPr="00251CFE">
        <w:rPr>
          <w:rFonts w:ascii="Tahoma" w:hAnsi="Tahoma" w:cs="Tahoma"/>
          <w:sz w:val="20"/>
          <w:szCs w:val="20"/>
          <w:lang w:val="id-ID"/>
        </w:rPr>
        <w:t>195811151986031003</w:t>
      </w:r>
    </w:p>
    <w:sectPr w:rsidR="00032051" w:rsidSect="00ED5E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622"/>
    <w:multiLevelType w:val="hybridMultilevel"/>
    <w:tmpl w:val="E4309656"/>
    <w:lvl w:ilvl="0" w:tplc="55E6C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D10C85"/>
    <w:multiLevelType w:val="multilevel"/>
    <w:tmpl w:val="DB34E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745A79EC"/>
    <w:multiLevelType w:val="multilevel"/>
    <w:tmpl w:val="D438E2DA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E35EAD"/>
    <w:rsid w:val="00032051"/>
    <w:rsid w:val="00151315"/>
    <w:rsid w:val="00271576"/>
    <w:rsid w:val="00592844"/>
    <w:rsid w:val="00670F35"/>
    <w:rsid w:val="007110A8"/>
    <w:rsid w:val="007C45B9"/>
    <w:rsid w:val="00970EF0"/>
    <w:rsid w:val="009739E4"/>
    <w:rsid w:val="00A250EA"/>
    <w:rsid w:val="00BE31E5"/>
    <w:rsid w:val="00C6473E"/>
    <w:rsid w:val="00D97953"/>
    <w:rsid w:val="00E35EAD"/>
    <w:rsid w:val="00ED5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A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EAD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E04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ED5E04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9</cp:revision>
  <dcterms:created xsi:type="dcterms:W3CDTF">2017-04-26T05:49:00Z</dcterms:created>
  <dcterms:modified xsi:type="dcterms:W3CDTF">2017-05-02T21:51:00Z</dcterms:modified>
</cp:coreProperties>
</file>